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0F25" w14:textId="203A7BC3" w:rsidR="001965EB" w:rsidRDefault="001965EB" w:rsidP="0000075E">
      <w:pPr>
        <w:rPr>
          <w:b/>
          <w:bCs/>
        </w:rPr>
      </w:pPr>
      <w:r w:rsidRPr="001965EB">
        <w:rPr>
          <w:noProof/>
        </w:rPr>
        <w:drawing>
          <wp:inline distT="0" distB="0" distL="0" distR="0" wp14:anchorId="7EAAA26E" wp14:editId="732657CF">
            <wp:extent cx="2571750" cy="725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9641" cy="74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5E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4A7D906" wp14:editId="24FAB36F">
            <wp:simplePos x="0" y="0"/>
            <wp:positionH relativeFrom="column">
              <wp:posOffset>3876675</wp:posOffset>
            </wp:positionH>
            <wp:positionV relativeFrom="paragraph">
              <wp:posOffset>0</wp:posOffset>
            </wp:positionV>
            <wp:extent cx="2486025" cy="8001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668F7" w14:textId="6EE13E56" w:rsidR="001965EB" w:rsidRDefault="001965EB" w:rsidP="0000075E">
      <w:pPr>
        <w:rPr>
          <w:b/>
          <w:bCs/>
        </w:rPr>
      </w:pPr>
    </w:p>
    <w:p w14:paraId="7A133E53" w14:textId="2766EE5B" w:rsidR="0000075E" w:rsidRPr="001965EB" w:rsidRDefault="0000075E" w:rsidP="0000075E">
      <w:pPr>
        <w:rPr>
          <w:b/>
          <w:bCs/>
          <w:sz w:val="24"/>
          <w:szCs w:val="24"/>
        </w:rPr>
      </w:pPr>
      <w:r w:rsidRPr="001965EB">
        <w:rPr>
          <w:b/>
          <w:bCs/>
          <w:sz w:val="24"/>
          <w:szCs w:val="24"/>
        </w:rPr>
        <w:t>Women Leadership &amp; Community Training Programme</w:t>
      </w:r>
    </w:p>
    <w:p w14:paraId="020B442A" w14:textId="7A977366" w:rsidR="0000075E" w:rsidRPr="00C60529" w:rsidRDefault="0000075E" w:rsidP="0000075E">
      <w:pPr>
        <w:rPr>
          <w:b/>
          <w:bCs/>
        </w:rPr>
      </w:pPr>
      <w:r w:rsidRPr="0000075E">
        <w:rPr>
          <w:b/>
          <w:bCs/>
        </w:rPr>
        <w:t>Who Is It For?</w:t>
      </w:r>
      <w:r w:rsidR="00C60529">
        <w:rPr>
          <w:b/>
          <w:bCs/>
        </w:rPr>
        <w:br/>
      </w:r>
      <w:r>
        <w:t>Women from different backgrounds</w:t>
      </w:r>
      <w:r w:rsidR="001965EB">
        <w:t>,</w:t>
      </w:r>
      <w:r>
        <w:t xml:space="preserve"> all ages (18+)</w:t>
      </w:r>
      <w:r w:rsidR="001965EB">
        <w:t xml:space="preserve"> &amp; experiences,</w:t>
      </w:r>
      <w:r>
        <w:t xml:space="preserve"> who have a heart for social action &amp; community change within Harrow!  </w:t>
      </w:r>
      <w:r w:rsidR="001965EB">
        <w:br/>
      </w:r>
      <w:r>
        <w:br/>
      </w:r>
      <w:r w:rsidRPr="00206B48">
        <w:rPr>
          <w:b/>
          <w:bCs/>
        </w:rPr>
        <w:t>Who is delivering the training?</w:t>
      </w:r>
      <w:r w:rsidRPr="00206B48">
        <w:rPr>
          <w:b/>
          <w:bCs/>
        </w:rPr>
        <w:br/>
      </w:r>
      <w:r w:rsidRPr="0000075E">
        <w:t>Near Neighbours and Citizens UK</w:t>
      </w:r>
      <w:r>
        <w:t xml:space="preserve">, 2 </w:t>
      </w:r>
      <w:r w:rsidR="00206B48">
        <w:t>organisations</w:t>
      </w:r>
      <w:r>
        <w:t xml:space="preserve"> with an </w:t>
      </w:r>
      <w:r w:rsidRPr="0000075E">
        <w:t xml:space="preserve">interest in strengthening civic institutions and giving voice and agency to underrepresented groups to tackle inequality </w:t>
      </w:r>
      <w:r w:rsidR="00206B48">
        <w:t xml:space="preserve">within our communities.  </w:t>
      </w:r>
    </w:p>
    <w:p w14:paraId="418F6A5B" w14:textId="625E15C4" w:rsidR="00206B48" w:rsidRDefault="0000075E" w:rsidP="00206B48">
      <w:r w:rsidRPr="00206B48">
        <w:rPr>
          <w:b/>
          <w:bCs/>
        </w:rPr>
        <w:t xml:space="preserve">What </w:t>
      </w:r>
      <w:r w:rsidR="00206B48" w:rsidRPr="00206B48">
        <w:rPr>
          <w:b/>
          <w:bCs/>
        </w:rPr>
        <w:t xml:space="preserve">will I learn on the </w:t>
      </w:r>
      <w:r w:rsidRPr="00206B48">
        <w:rPr>
          <w:b/>
          <w:bCs/>
        </w:rPr>
        <w:t>training?</w:t>
      </w:r>
      <w:r w:rsidR="00206B48" w:rsidRPr="00206B48">
        <w:rPr>
          <w:b/>
          <w:bCs/>
        </w:rPr>
        <w:br/>
      </w:r>
      <w:r w:rsidR="00206B48">
        <w:t>T</w:t>
      </w:r>
      <w:r w:rsidR="00206B48" w:rsidRPr="0000075E">
        <w:t xml:space="preserve">he training equips participants with understanding of how power works and practical tools of developing public actions and campaigns to effect change. </w:t>
      </w:r>
      <w:r w:rsidR="00206B48">
        <w:t xml:space="preserve">We will look at </w:t>
      </w:r>
      <w:r w:rsidR="00206B48" w:rsidRPr="0000075E">
        <w:t>develop</w:t>
      </w:r>
      <w:r w:rsidR="00206B48">
        <w:t>ing</w:t>
      </w:r>
      <w:r w:rsidR="00206B48" w:rsidRPr="0000075E">
        <w:t xml:space="preserve"> diverse local teams, </w:t>
      </w:r>
      <w:r w:rsidR="00206B48">
        <w:t xml:space="preserve">the </w:t>
      </w:r>
      <w:r w:rsidR="00206B48" w:rsidRPr="0000075E">
        <w:t xml:space="preserve">use </w:t>
      </w:r>
      <w:r w:rsidR="00206B48">
        <w:t xml:space="preserve">of </w:t>
      </w:r>
      <w:r w:rsidR="00206B48" w:rsidRPr="0000075E">
        <w:t xml:space="preserve">storytelling and public speaking to share </w:t>
      </w:r>
      <w:r w:rsidR="00206B48">
        <w:t>your</w:t>
      </w:r>
      <w:r w:rsidR="00206B48" w:rsidRPr="0000075E">
        <w:t xml:space="preserve"> message more effectively in th</w:t>
      </w:r>
      <w:r w:rsidR="00206B48">
        <w:t>e</w:t>
      </w:r>
      <w:r w:rsidR="00206B48" w:rsidRPr="0000075E">
        <w:t xml:space="preserve"> community,</w:t>
      </w:r>
      <w:r w:rsidR="001965EB">
        <w:t xml:space="preserve"> how to run</w:t>
      </w:r>
      <w:r w:rsidR="00206B48" w:rsidRPr="0000075E">
        <w:t xml:space="preserve"> participatory listening campaigns to identify issues of common concern in a local area, </w:t>
      </w:r>
      <w:r w:rsidR="001965EB">
        <w:t xml:space="preserve">how to </w:t>
      </w:r>
      <w:r w:rsidR="00206B48" w:rsidRPr="0000075E">
        <w:t>conduct power analyses to develop strategies and plans for social action and negotiation with relevant decision makers.</w:t>
      </w:r>
      <w:r w:rsidR="009B196F">
        <w:t xml:space="preserve">  This is a very participatory course, with loads of </w:t>
      </w:r>
      <w:r w:rsidR="001965EB">
        <w:t xml:space="preserve">interaction &amp; group discussions! </w:t>
      </w:r>
      <w:r w:rsidR="00206B48">
        <w:br/>
      </w:r>
      <w:r w:rsidR="00206B48">
        <w:br/>
      </w:r>
      <w:r w:rsidR="00206B48" w:rsidRPr="00206B48">
        <w:rPr>
          <w:b/>
          <w:bCs/>
        </w:rPr>
        <w:t xml:space="preserve">When &amp; </w:t>
      </w:r>
      <w:r w:rsidR="001965EB">
        <w:rPr>
          <w:b/>
          <w:bCs/>
        </w:rPr>
        <w:t>h</w:t>
      </w:r>
      <w:r w:rsidR="00206B48" w:rsidRPr="00206B48">
        <w:rPr>
          <w:b/>
          <w:bCs/>
        </w:rPr>
        <w:t xml:space="preserve">ow </w:t>
      </w:r>
      <w:r w:rsidR="001965EB">
        <w:rPr>
          <w:b/>
          <w:bCs/>
        </w:rPr>
        <w:t>l</w:t>
      </w:r>
      <w:r w:rsidR="00206B48" w:rsidRPr="00206B48">
        <w:rPr>
          <w:b/>
          <w:bCs/>
        </w:rPr>
        <w:t xml:space="preserve">ong is the training for?  </w:t>
      </w:r>
      <w:r w:rsidR="00206B48" w:rsidRPr="00206B48">
        <w:rPr>
          <w:b/>
          <w:bCs/>
        </w:rPr>
        <w:br/>
      </w:r>
      <w:r w:rsidR="00206B48" w:rsidRPr="0000075E">
        <w:t>The training consist</w:t>
      </w:r>
      <w:r w:rsidR="001965EB">
        <w:t>s</w:t>
      </w:r>
      <w:r w:rsidR="00206B48" w:rsidRPr="0000075E">
        <w:t xml:space="preserve"> of at least six weeks of </w:t>
      </w:r>
      <w:r w:rsidR="001965EB" w:rsidRPr="0000075E">
        <w:t>2-hour</w:t>
      </w:r>
      <w:r w:rsidR="00783627">
        <w:t xml:space="preserve"> on-line</w:t>
      </w:r>
      <w:r w:rsidR="00206B48" w:rsidRPr="0000075E">
        <w:t xml:space="preserve"> sessions (whether in the evenings or weekends – tbc)</w:t>
      </w:r>
      <w:r w:rsidR="00783627">
        <w:t xml:space="preserve"> </w:t>
      </w:r>
      <w:r w:rsidR="001965EB">
        <w:t xml:space="preserve">with </w:t>
      </w:r>
      <w:r w:rsidR="00206B48" w:rsidRPr="0000075E">
        <w:t>opportunity to come together as a group of peers to support one another with the initiatives that each trainee wants to implement</w:t>
      </w:r>
      <w:r w:rsidR="001965EB">
        <w:t>.</w:t>
      </w:r>
    </w:p>
    <w:p w14:paraId="50D688F6" w14:textId="4120DE27" w:rsidR="00206B48" w:rsidRPr="00206B48" w:rsidRDefault="00206B48" w:rsidP="00206B48">
      <w:pPr>
        <w:rPr>
          <w:b/>
          <w:bCs/>
        </w:rPr>
      </w:pPr>
      <w:r w:rsidRPr="00206B48">
        <w:rPr>
          <w:b/>
          <w:bCs/>
        </w:rPr>
        <w:t>What are the programmes outcomes</w:t>
      </w:r>
      <w:r>
        <w:rPr>
          <w:b/>
          <w:bCs/>
        </w:rPr>
        <w:t>?</w:t>
      </w:r>
    </w:p>
    <w:p w14:paraId="6EEAA140" w14:textId="77777777" w:rsidR="00206B48" w:rsidRPr="00206B48" w:rsidRDefault="00206B48" w:rsidP="00206B48">
      <w:pPr>
        <w:numPr>
          <w:ilvl w:val="0"/>
          <w:numId w:val="1"/>
        </w:numPr>
      </w:pPr>
      <w:r w:rsidRPr="00206B48">
        <w:t xml:space="preserve">People feel more equipped to make change in their local community </w:t>
      </w:r>
    </w:p>
    <w:p w14:paraId="3A390B76" w14:textId="77777777" w:rsidR="00206B48" w:rsidRPr="00206B48" w:rsidRDefault="00206B48" w:rsidP="00206B48">
      <w:pPr>
        <w:numPr>
          <w:ilvl w:val="0"/>
          <w:numId w:val="1"/>
        </w:numPr>
      </w:pPr>
      <w:r w:rsidRPr="00206B48">
        <w:t xml:space="preserve">Local voluntary organisations are more connected to their neighbours and feel stronger and more resilient </w:t>
      </w:r>
    </w:p>
    <w:p w14:paraId="39798768" w14:textId="77777777" w:rsidR="00206B48" w:rsidRPr="00206B48" w:rsidRDefault="00206B48" w:rsidP="00206B48">
      <w:pPr>
        <w:numPr>
          <w:ilvl w:val="0"/>
          <w:numId w:val="1"/>
        </w:numPr>
      </w:pPr>
      <w:r w:rsidRPr="00206B48">
        <w:t>Organisations are more engaged and taking action on issues their members care about</w:t>
      </w:r>
    </w:p>
    <w:p w14:paraId="064C7CF2" w14:textId="77777777" w:rsidR="00206B48" w:rsidRPr="00206B48" w:rsidRDefault="00206B48" w:rsidP="00206B48">
      <w:pPr>
        <w:numPr>
          <w:ilvl w:val="0"/>
          <w:numId w:val="1"/>
        </w:numPr>
      </w:pPr>
      <w:r w:rsidRPr="00206B48">
        <w:t xml:space="preserve">Development opportunities for grassroots leaders including strengthening relationships with local and national decision-makers. </w:t>
      </w:r>
    </w:p>
    <w:p w14:paraId="56D97D4A" w14:textId="4B42A153" w:rsidR="0000075E" w:rsidRPr="00C60529" w:rsidRDefault="00C60529">
      <w:pPr>
        <w:rPr>
          <w:b/>
          <w:bCs/>
        </w:rPr>
      </w:pPr>
      <w:r w:rsidRPr="00C60529">
        <w:rPr>
          <w:b/>
          <w:bCs/>
        </w:rPr>
        <w:t>What others have said about the training?</w:t>
      </w:r>
    </w:p>
    <w:p w14:paraId="5633C052" w14:textId="0364AC47" w:rsidR="00C60529" w:rsidRDefault="00C60529">
      <w:r>
        <w:t>‘there are few things that have left me feeling as empowered as I did after attending the training’</w:t>
      </w:r>
      <w:r>
        <w:br/>
      </w:r>
      <w:r>
        <w:br/>
        <w:t>‘…has enabled me to work and build my confidence in public speaking as well as the importance of the structural system in project management and organising events.’</w:t>
      </w:r>
    </w:p>
    <w:p w14:paraId="4831E1E1" w14:textId="3CB35685" w:rsidR="005949D0" w:rsidRDefault="005949D0"/>
    <w:p w14:paraId="470B07BB" w14:textId="4700E845" w:rsidR="005949D0" w:rsidRPr="00586402" w:rsidRDefault="005949D0">
      <w:pPr>
        <w:rPr>
          <w:b/>
          <w:bCs/>
        </w:rPr>
      </w:pPr>
      <w:r w:rsidRPr="00586402">
        <w:rPr>
          <w:b/>
          <w:bCs/>
        </w:rPr>
        <w:lastRenderedPageBreak/>
        <w:t>Contact Details:</w:t>
      </w:r>
    </w:p>
    <w:p w14:paraId="6B2E0236" w14:textId="2A376F95" w:rsidR="005949D0" w:rsidRDefault="00586402">
      <w:r>
        <w:t>For more details contact either:</w:t>
      </w:r>
    </w:p>
    <w:p w14:paraId="2BC06253" w14:textId="43783821" w:rsidR="00586402" w:rsidRDefault="00586402">
      <w:r>
        <w:t xml:space="preserve">Elizabeth Fewkes at Near Neighbours </w:t>
      </w:r>
      <w:r>
        <w:br/>
      </w:r>
      <w:hyperlink r:id="rId7" w:history="1">
        <w:r w:rsidRPr="00A74C92">
          <w:rPr>
            <w:rStyle w:val="Hyperlink"/>
          </w:rPr>
          <w:t>efewkes@kingscentresouthall.org.uk</w:t>
        </w:r>
      </w:hyperlink>
      <w:r>
        <w:br/>
        <w:t>07913 291110</w:t>
      </w:r>
      <w:r>
        <w:br/>
      </w:r>
      <w:hyperlink r:id="rId8" w:history="1">
        <w:r w:rsidRPr="00A74C92">
          <w:rPr>
            <w:rStyle w:val="Hyperlink"/>
          </w:rPr>
          <w:t>https://www.near-neighbours.org.uk/</w:t>
        </w:r>
      </w:hyperlink>
    </w:p>
    <w:p w14:paraId="751D376F" w14:textId="1A21EF6E" w:rsidR="00586402" w:rsidRDefault="00586402">
      <w:r w:rsidRPr="00586402">
        <w:t xml:space="preserve">Daphne </w:t>
      </w:r>
      <w:proofErr w:type="spellStart"/>
      <w:r w:rsidRPr="00586402">
        <w:t>Giachero</w:t>
      </w:r>
      <w:proofErr w:type="spellEnd"/>
      <w:r>
        <w:t xml:space="preserve">, </w:t>
      </w:r>
      <w:r w:rsidRPr="00586402">
        <w:rPr>
          <w:lang w:val="en-US"/>
        </w:rPr>
        <w:t>Harrow Citizens</w:t>
      </w:r>
      <w:r>
        <w:rPr>
          <w:lang w:val="en-US"/>
        </w:rPr>
        <w:t xml:space="preserve"> </w:t>
      </w:r>
      <w:r>
        <w:rPr>
          <w:lang w:val="en-US"/>
        </w:rPr>
        <w:br/>
      </w:r>
      <w:hyperlink r:id="rId9" w:history="1">
        <w:r w:rsidRPr="00A74C92">
          <w:rPr>
            <w:rStyle w:val="Hyperlink"/>
          </w:rPr>
          <w:t>daphne.giachero@citizensuk.org</w:t>
        </w:r>
      </w:hyperlink>
      <w:r>
        <w:br/>
      </w:r>
      <w:r w:rsidRPr="00586402">
        <w:rPr>
          <w:lang w:val="en-US"/>
        </w:rPr>
        <w:t>07818281315</w:t>
      </w:r>
      <w:r w:rsidRPr="00586402">
        <w:rPr>
          <w:lang w:val="en-US"/>
        </w:rPr>
        <w:br/>
      </w:r>
      <w:hyperlink r:id="rId10" w:tgtFrame="_blank" w:history="1">
        <w:r w:rsidRPr="00586402">
          <w:rPr>
            <w:rStyle w:val="Hyperlink"/>
            <w:b/>
            <w:bCs/>
            <w:lang w:val="en-US"/>
          </w:rPr>
          <w:t>www.citizensuk.org/north_london</w:t>
        </w:r>
      </w:hyperlink>
    </w:p>
    <w:p w14:paraId="4584C1E1" w14:textId="77777777" w:rsidR="00586402" w:rsidRDefault="00586402"/>
    <w:p w14:paraId="2AF9AF2A" w14:textId="65E0A696" w:rsidR="005949D0" w:rsidRPr="00586402" w:rsidRDefault="005949D0">
      <w:pPr>
        <w:rPr>
          <w:b/>
          <w:bCs/>
        </w:rPr>
      </w:pPr>
      <w:r w:rsidRPr="00586402">
        <w:rPr>
          <w:b/>
          <w:bCs/>
        </w:rPr>
        <w:t>Find out more:</w:t>
      </w:r>
    </w:p>
    <w:p w14:paraId="010B15C3" w14:textId="6CDE1C07" w:rsidR="005949D0" w:rsidRDefault="005949D0">
      <w:r>
        <w:t>Check out what some of the women said who participated in a similar programme</w:t>
      </w:r>
      <w:r w:rsidR="00586402">
        <w:t xml:space="preserve"> ran by Near Neighbours &amp; Citizens</w:t>
      </w:r>
      <w:r>
        <w:t xml:space="preserve"> in Tower Hamlets, called Women100. </w:t>
      </w:r>
    </w:p>
    <w:p w14:paraId="5B45C87B" w14:textId="0E6A3A45" w:rsidR="005949D0" w:rsidRDefault="005949D0"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https://youtu.be/e-12lVj0620</w:t>
        </w:r>
      </w:hyperlink>
    </w:p>
    <w:sectPr w:rsidR="00594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A79A5"/>
    <w:multiLevelType w:val="hybridMultilevel"/>
    <w:tmpl w:val="1F5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5E"/>
    <w:rsid w:val="0000075E"/>
    <w:rsid w:val="001965EB"/>
    <w:rsid w:val="00206B48"/>
    <w:rsid w:val="00586402"/>
    <w:rsid w:val="005949D0"/>
    <w:rsid w:val="00783627"/>
    <w:rsid w:val="009B196F"/>
    <w:rsid w:val="00C6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489B"/>
  <w15:chartTrackingRefBased/>
  <w15:docId w15:val="{8B906AD2-17BE-4D46-A15F-F6FA9879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ar-neighbours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ewkes@kingscentresouthall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e-12lVj062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itizensuk.org/north_london%20%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phne.giachero@citizens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470</Words>
  <Characters>2405</Characters>
  <Application>Microsoft Office Word</Application>
  <DocSecurity>0</DocSecurity>
  <Lines>35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Fewkes</dc:creator>
  <cp:keywords/>
  <dc:description/>
  <cp:lastModifiedBy>Elizabeth Fewkes</cp:lastModifiedBy>
  <cp:revision>4</cp:revision>
  <dcterms:created xsi:type="dcterms:W3CDTF">2020-11-09T12:38:00Z</dcterms:created>
  <dcterms:modified xsi:type="dcterms:W3CDTF">2020-11-09T20:13:00Z</dcterms:modified>
</cp:coreProperties>
</file>